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80" w:rsidRPr="00D02102" w:rsidRDefault="00AA7CD1" w:rsidP="00394D8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D02102">
        <w:rPr>
          <w:b/>
        </w:rPr>
        <w:t xml:space="preserve">Grade </w:t>
      </w:r>
      <w:r w:rsidR="009049EA" w:rsidRPr="00D02102">
        <w:rPr>
          <w:b/>
        </w:rPr>
        <w:t>12</w:t>
      </w:r>
      <w:r w:rsidR="00220C84" w:rsidRPr="00D02102">
        <w:rPr>
          <w:b/>
        </w:rPr>
        <w:t xml:space="preserve"> University</w:t>
      </w:r>
      <w:r w:rsidRPr="00D02102">
        <w:rPr>
          <w:b/>
        </w:rPr>
        <w:t xml:space="preserve"> English</w:t>
      </w:r>
      <w:r w:rsidR="00394D80" w:rsidRPr="00D02102">
        <w:rPr>
          <w:b/>
        </w:rPr>
        <w:t xml:space="preserve"> - </w:t>
      </w:r>
      <w:r w:rsidRPr="00D02102">
        <w:rPr>
          <w:b/>
        </w:rPr>
        <w:t xml:space="preserve">ENG </w:t>
      </w:r>
      <w:r w:rsidR="00E70104" w:rsidRPr="00D02102">
        <w:rPr>
          <w:b/>
        </w:rPr>
        <w:t>4</w:t>
      </w:r>
      <w:r w:rsidR="00220C84" w:rsidRPr="00D02102">
        <w:rPr>
          <w:b/>
        </w:rPr>
        <w:t>U</w:t>
      </w:r>
    </w:p>
    <w:p w:rsidR="00394D80" w:rsidRDefault="00394D80" w:rsidP="00394D80">
      <w:pPr>
        <w:rPr>
          <w:bCs/>
          <w:sz w:val="28"/>
          <w:szCs w:val="28"/>
        </w:rPr>
      </w:pPr>
    </w:p>
    <w:p w:rsidR="0001587D" w:rsidRPr="00394D80" w:rsidRDefault="0001587D" w:rsidP="0001587D">
      <w:pPr>
        <w:jc w:val="center"/>
        <w:rPr>
          <w:bCs/>
          <w:sz w:val="28"/>
          <w:szCs w:val="28"/>
        </w:rPr>
      </w:pPr>
      <w:r w:rsidRPr="00394D80"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>r</w:t>
      </w:r>
      <w:r w:rsidRPr="00394D80">
        <w:rPr>
          <w:bCs/>
          <w:sz w:val="28"/>
          <w:szCs w:val="28"/>
        </w:rPr>
        <w:t xml:space="preserve">s. </w:t>
      </w:r>
      <w:proofErr w:type="spellStart"/>
      <w:r w:rsidRPr="00394D80">
        <w:rPr>
          <w:bCs/>
          <w:sz w:val="28"/>
          <w:szCs w:val="28"/>
        </w:rPr>
        <w:t>McKever</w:t>
      </w:r>
      <w:proofErr w:type="spellEnd"/>
      <w:r w:rsidRPr="00394D80">
        <w:rPr>
          <w:bCs/>
          <w:sz w:val="28"/>
          <w:szCs w:val="28"/>
        </w:rPr>
        <w:t xml:space="preserve">-Walsh– </w:t>
      </w:r>
      <w:r w:rsidRPr="00724C46">
        <w:rPr>
          <w:sz w:val="28"/>
          <w:szCs w:val="28"/>
        </w:rPr>
        <w:t>705-424-5030</w:t>
      </w:r>
      <w:r>
        <w:t xml:space="preserve"> </w:t>
      </w:r>
      <w:r w:rsidRPr="00394D80">
        <w:rPr>
          <w:bCs/>
          <w:sz w:val="28"/>
          <w:szCs w:val="28"/>
        </w:rPr>
        <w:t>EXT. #57606</w:t>
      </w:r>
    </w:p>
    <w:p w:rsidR="0001587D" w:rsidRPr="000D06F9" w:rsidRDefault="0001587D" w:rsidP="0001587D">
      <w:pPr>
        <w:jc w:val="center"/>
        <w:rPr>
          <w:bCs/>
          <w:sz w:val="28"/>
          <w:szCs w:val="28"/>
        </w:rPr>
      </w:pPr>
      <w:proofErr w:type="gramStart"/>
      <w:r w:rsidRPr="000D06F9">
        <w:rPr>
          <w:bCs/>
          <w:sz w:val="28"/>
          <w:szCs w:val="28"/>
        </w:rPr>
        <w:t>website</w:t>
      </w:r>
      <w:proofErr w:type="gramEnd"/>
      <w:r w:rsidRPr="000D06F9">
        <w:rPr>
          <w:bCs/>
          <w:sz w:val="28"/>
          <w:szCs w:val="28"/>
        </w:rPr>
        <w:t xml:space="preserve">: </w:t>
      </w:r>
      <w:hyperlink r:id="rId8" w:history="1">
        <w:r w:rsidRPr="00CD1E9E">
          <w:rPr>
            <w:rStyle w:val="Hyperlink"/>
            <w:bCs/>
            <w:sz w:val="28"/>
            <w:szCs w:val="28"/>
          </w:rPr>
          <w:t>www.npssenglish12.weebly.com</w:t>
        </w:r>
      </w:hyperlink>
    </w:p>
    <w:p w:rsidR="0001587D" w:rsidRPr="000D06F9" w:rsidRDefault="00E9559A" w:rsidP="0001587D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email</w:t>
      </w:r>
      <w:proofErr w:type="gramEnd"/>
      <w:r>
        <w:rPr>
          <w:bCs/>
          <w:sz w:val="28"/>
          <w:szCs w:val="28"/>
        </w:rPr>
        <w:t>: smckeverwalsh@</w:t>
      </w:r>
      <w:r w:rsidR="0001587D" w:rsidRPr="000D06F9">
        <w:rPr>
          <w:bCs/>
          <w:sz w:val="28"/>
          <w:szCs w:val="28"/>
        </w:rPr>
        <w:t>scdsb.on.ca</w:t>
      </w:r>
    </w:p>
    <w:p w:rsidR="0001587D" w:rsidRDefault="0001587D" w:rsidP="0001587D">
      <w:pPr>
        <w:jc w:val="center"/>
        <w:rPr>
          <w:bCs/>
          <w:sz w:val="28"/>
          <w:szCs w:val="28"/>
        </w:rPr>
      </w:pPr>
      <w:proofErr w:type="gramStart"/>
      <w:r w:rsidRPr="000D06F9">
        <w:rPr>
          <w:bCs/>
          <w:sz w:val="28"/>
          <w:szCs w:val="28"/>
        </w:rPr>
        <w:t>assignments</w:t>
      </w:r>
      <w:proofErr w:type="gramEnd"/>
      <w:r w:rsidRPr="000D06F9">
        <w:rPr>
          <w:bCs/>
          <w:sz w:val="28"/>
          <w:szCs w:val="28"/>
        </w:rPr>
        <w:t xml:space="preserve">: </w:t>
      </w:r>
      <w:hyperlink r:id="rId9" w:history="1">
        <w:r w:rsidRPr="000D06F9">
          <w:rPr>
            <w:rStyle w:val="Hyperlink"/>
            <w:bCs/>
            <w:color w:val="auto"/>
            <w:sz w:val="28"/>
            <w:szCs w:val="28"/>
          </w:rPr>
          <w:t>www.turnitin.com</w:t>
        </w:r>
      </w:hyperlink>
    </w:p>
    <w:p w:rsidR="00D02102" w:rsidRPr="00D02102" w:rsidRDefault="00D02102" w:rsidP="00D02102">
      <w:pPr>
        <w:jc w:val="center"/>
        <w:rPr>
          <w:bCs/>
        </w:rPr>
      </w:pPr>
    </w:p>
    <w:p w:rsidR="00E70104" w:rsidRPr="00E70104" w:rsidRDefault="00E70104" w:rsidP="00E70104">
      <w:pPr>
        <w:pStyle w:val="Heading1"/>
        <w:jc w:val="left"/>
        <w:rPr>
          <w:b w:val="0"/>
          <w:sz w:val="24"/>
        </w:rPr>
      </w:pPr>
      <w:r w:rsidRPr="00E70104">
        <w:rPr>
          <w:b w:val="0"/>
          <w:sz w:val="24"/>
          <w:lang w:val="en-CA"/>
        </w:rPr>
        <w:t>This course emphasizes consolidation of literacy, critical thinking, and communication skills. Students will analyse a range of challenging texts from various time periods, countries, and cultures; write analytical and argumentative ess</w:t>
      </w:r>
      <w:r w:rsidR="00220BCA">
        <w:rPr>
          <w:b w:val="0"/>
          <w:sz w:val="24"/>
          <w:lang w:val="en-CA"/>
        </w:rPr>
        <w:t>ays and two</w:t>
      </w:r>
      <w:r w:rsidRPr="00E70104">
        <w:rPr>
          <w:b w:val="0"/>
          <w:sz w:val="24"/>
          <w:lang w:val="en-CA"/>
        </w:rPr>
        <w:t xml:space="preserve"> major paper</w:t>
      </w:r>
      <w:r w:rsidR="00220BCA">
        <w:rPr>
          <w:b w:val="0"/>
          <w:sz w:val="24"/>
          <w:lang w:val="en-CA"/>
        </w:rPr>
        <w:t>s</w:t>
      </w:r>
      <w:r w:rsidRPr="00E70104">
        <w:rPr>
          <w:b w:val="0"/>
          <w:sz w:val="24"/>
          <w:lang w:val="en-CA"/>
        </w:rPr>
        <w:t xml:space="preserve"> for an independent research project; and apply key concepts to analyse media works. An important focus will be on understanding academic language and using it coherently and confidently in discussion and argument</w:t>
      </w:r>
      <w:r w:rsidRPr="00E70104">
        <w:rPr>
          <w:b w:val="0"/>
          <w:sz w:val="24"/>
        </w:rPr>
        <w:t>.</w:t>
      </w:r>
    </w:p>
    <w:p w:rsidR="00AA7CD1" w:rsidRDefault="00AA7CD1">
      <w:r>
        <w:t>________________________________________________________________________</w:t>
      </w:r>
      <w:r w:rsidR="00F36997">
        <w:t>______</w:t>
      </w:r>
    </w:p>
    <w:p w:rsidR="00AA7CD1" w:rsidRDefault="00AA7CD1"/>
    <w:p w:rsidR="00AA7CD1" w:rsidRDefault="00AA7CD1">
      <w:pPr>
        <w:pStyle w:val="Heading2"/>
      </w:pPr>
      <w:r>
        <w:t>Tentative Schedule</w:t>
      </w:r>
    </w:p>
    <w:p w:rsidR="00AA7CD1" w:rsidRDefault="00AA7CD1"/>
    <w:p w:rsidR="00AA7CD1" w:rsidRDefault="00AA7CD1">
      <w:pPr>
        <w:rPr>
          <w:b/>
          <w:bCs/>
        </w:rPr>
      </w:pPr>
      <w:r w:rsidRPr="00AA0DAB">
        <w:rPr>
          <w:b/>
        </w:rPr>
        <w:t>Unit I:</w:t>
      </w:r>
      <w:r>
        <w:t xml:space="preserve">     </w:t>
      </w:r>
      <w:r w:rsidR="00AE00BF">
        <w:t xml:space="preserve"> </w:t>
      </w:r>
      <w:r w:rsidR="00AA0DAB" w:rsidRPr="00AA0DAB">
        <w:rPr>
          <w:b/>
        </w:rPr>
        <w:t xml:space="preserve">Novel Study: </w:t>
      </w:r>
      <w:r w:rsidR="00054CC8">
        <w:rPr>
          <w:b/>
          <w:u w:val="single"/>
        </w:rPr>
        <w:t>The Handmaid’s Tale</w:t>
      </w:r>
      <w:r w:rsidR="00054CC8">
        <w:rPr>
          <w:b/>
        </w:rPr>
        <w:t xml:space="preserve"> </w:t>
      </w:r>
      <w:r w:rsidR="007F5AF4">
        <w:rPr>
          <w:b/>
        </w:rPr>
        <w:t>(3-4</w:t>
      </w:r>
      <w:r w:rsidRPr="00AA0DAB">
        <w:rPr>
          <w:b/>
        </w:rPr>
        <w:t xml:space="preserve"> weeks)</w:t>
      </w:r>
    </w:p>
    <w:p w:rsidR="00AA7CD1" w:rsidRPr="00D8042A" w:rsidRDefault="00AA0DAB" w:rsidP="00AA0DAB">
      <w:pPr>
        <w:ind w:left="1440"/>
        <w:rPr>
          <w:iCs/>
        </w:rPr>
      </w:pPr>
      <w:r>
        <w:t>(</w:t>
      </w:r>
      <w:proofErr w:type="gramStart"/>
      <w:r w:rsidR="00E9559A">
        <w:t>novel</w:t>
      </w:r>
      <w:proofErr w:type="gramEnd"/>
      <w:r w:rsidR="00E9559A">
        <w:t xml:space="preserve"> study</w:t>
      </w:r>
      <w:r w:rsidR="0045287A">
        <w:t>;</w:t>
      </w:r>
      <w:r w:rsidR="00326A28">
        <w:t xml:space="preserve"> examination of religion and culture, survival, the importance of imagination and the process of storytelling; seminar presentations</w:t>
      </w:r>
      <w:r>
        <w:t xml:space="preserve">). </w:t>
      </w:r>
      <w:r w:rsidR="00AA7CD1">
        <w:rPr>
          <w:i/>
          <w:iCs/>
          <w:vertAlign w:val="superscript"/>
        </w:rPr>
        <w:t xml:space="preserve"> </w:t>
      </w:r>
    </w:p>
    <w:p w:rsidR="003B25C7" w:rsidRDefault="003B25C7" w:rsidP="00466EE7"/>
    <w:p w:rsidR="00466EE7" w:rsidRDefault="00466EE7" w:rsidP="00466EE7">
      <w:r w:rsidRPr="00466EE7">
        <w:rPr>
          <w:b/>
        </w:rPr>
        <w:t>ISU</w:t>
      </w:r>
      <w:r>
        <w:t xml:space="preserve"> </w:t>
      </w:r>
      <w:r w:rsidRPr="00466EE7">
        <w:rPr>
          <w:b/>
        </w:rPr>
        <w:t xml:space="preserve">Assignment (Novel </w:t>
      </w:r>
      <w:r w:rsidR="0001587D">
        <w:rPr>
          <w:b/>
        </w:rPr>
        <w:t>&amp; Play comparative s</w:t>
      </w:r>
      <w:r w:rsidRPr="00466EE7">
        <w:rPr>
          <w:b/>
        </w:rPr>
        <w:t xml:space="preserve">tudy) </w:t>
      </w:r>
      <w:r w:rsidR="0024152D">
        <w:rPr>
          <w:b/>
        </w:rPr>
        <w:t xml:space="preserve">handed out </w:t>
      </w:r>
      <w:r w:rsidRPr="00466EE7">
        <w:rPr>
          <w:b/>
        </w:rPr>
        <w:t xml:space="preserve">– various due dates </w:t>
      </w:r>
    </w:p>
    <w:p w:rsidR="00466EE7" w:rsidRDefault="00466EE7"/>
    <w:p w:rsidR="00AA7CD1" w:rsidRPr="00AA0DAB" w:rsidRDefault="00AA7CD1">
      <w:pPr>
        <w:rPr>
          <w:b/>
        </w:rPr>
      </w:pPr>
      <w:r w:rsidRPr="00AA0DAB">
        <w:rPr>
          <w:b/>
        </w:rPr>
        <w:t>Unit II:</w:t>
      </w:r>
      <w:r>
        <w:t xml:space="preserve">    </w:t>
      </w:r>
      <w:r w:rsidR="00D8042A">
        <w:rPr>
          <w:b/>
        </w:rPr>
        <w:t>Literary Criticism: Reading E</w:t>
      </w:r>
      <w:r w:rsidR="007F5AF4">
        <w:rPr>
          <w:b/>
        </w:rPr>
        <w:t>choes (2-3</w:t>
      </w:r>
      <w:r w:rsidR="00D8042A">
        <w:rPr>
          <w:b/>
        </w:rPr>
        <w:t xml:space="preserve"> weeks)</w:t>
      </w:r>
    </w:p>
    <w:p w:rsidR="00D8042A" w:rsidRDefault="00AA7CD1" w:rsidP="00D8042A">
      <w:pPr>
        <w:ind w:left="1440"/>
      </w:pPr>
      <w:r>
        <w:t>(</w:t>
      </w:r>
      <w:r w:rsidR="00AA0DAB">
        <w:t xml:space="preserve">identify and connect </w:t>
      </w:r>
      <w:r w:rsidR="00D8042A">
        <w:t>texts including novels, poems, multi-media, short fiction, and non-fiction; criti</w:t>
      </w:r>
      <w:r w:rsidR="00326A28">
        <w:t>cally examine a variety of writing</w:t>
      </w:r>
      <w:r w:rsidR="00D8042A">
        <w:t xml:space="preserve"> using formal literary criticism and a variety of “lenses”</w:t>
      </w:r>
      <w:r w:rsidR="00CB4BEA">
        <w:t xml:space="preserve">; </w:t>
      </w:r>
      <w:proofErr w:type="spellStart"/>
      <w:r w:rsidR="00CB4BEA">
        <w:t>Prezi</w:t>
      </w:r>
      <w:proofErr w:type="spellEnd"/>
      <w:r w:rsidR="00CB4BEA">
        <w:t xml:space="preserve"> presentations</w:t>
      </w:r>
      <w:r w:rsidR="00D8042A">
        <w:t>).</w:t>
      </w:r>
    </w:p>
    <w:p w:rsidR="00AA7CD1" w:rsidRDefault="00E57F53" w:rsidP="00E57F53">
      <w:r>
        <w:tab/>
      </w:r>
      <w:r>
        <w:tab/>
      </w:r>
    </w:p>
    <w:p w:rsidR="00AA7CD1" w:rsidRPr="00AA0DAB" w:rsidRDefault="00AA0DAB">
      <w:pPr>
        <w:rPr>
          <w:b/>
        </w:rPr>
      </w:pPr>
      <w:r w:rsidRPr="00AA0DAB">
        <w:rPr>
          <w:b/>
        </w:rPr>
        <w:t xml:space="preserve">Unit III:   </w:t>
      </w:r>
      <w:r w:rsidR="00D8042A">
        <w:rPr>
          <w:b/>
        </w:rPr>
        <w:t>Sonnets</w:t>
      </w:r>
      <w:r w:rsidRPr="00173547">
        <w:rPr>
          <w:b/>
        </w:rPr>
        <w:t xml:space="preserve"> </w:t>
      </w:r>
      <w:r w:rsidR="00AA7CD1" w:rsidRPr="00173547">
        <w:rPr>
          <w:b/>
        </w:rPr>
        <w:t>(</w:t>
      </w:r>
      <w:r w:rsidR="00D8042A">
        <w:rPr>
          <w:b/>
        </w:rPr>
        <w:t>1-2</w:t>
      </w:r>
      <w:r w:rsidR="00AA7CD1" w:rsidRPr="00AA0DAB">
        <w:rPr>
          <w:b/>
        </w:rPr>
        <w:t xml:space="preserve"> weeks)</w:t>
      </w:r>
    </w:p>
    <w:p w:rsidR="00AA7CD1" w:rsidRDefault="00AA7CD1" w:rsidP="00AA0DAB">
      <w:pPr>
        <w:ind w:left="1440"/>
      </w:pPr>
      <w:r>
        <w:t>(</w:t>
      </w:r>
      <w:proofErr w:type="gramStart"/>
      <w:r w:rsidR="00D8042A">
        <w:t>study</w:t>
      </w:r>
      <w:proofErr w:type="gramEnd"/>
      <w:r w:rsidR="00D8042A">
        <w:t xml:space="preserve"> of the sonnet form including Shakespearean and Petrarchan</w:t>
      </w:r>
      <w:r w:rsidR="0045287A">
        <w:t xml:space="preserve"> (Italian)</w:t>
      </w:r>
      <w:r w:rsidR="00EB096F">
        <w:t>;</w:t>
      </w:r>
      <w:r w:rsidR="00B438C3">
        <w:t xml:space="preserve"> writing poetry</w:t>
      </w:r>
      <w:r w:rsidR="00AA0DAB">
        <w:t xml:space="preserve">). </w:t>
      </w:r>
    </w:p>
    <w:p w:rsidR="00AA7CD1" w:rsidRDefault="00AA7CD1"/>
    <w:p w:rsidR="00AA7CD1" w:rsidRPr="00AA0DAB" w:rsidRDefault="00AA7CD1">
      <w:pPr>
        <w:rPr>
          <w:b/>
        </w:rPr>
      </w:pPr>
      <w:r w:rsidRPr="00AA0DAB">
        <w:rPr>
          <w:b/>
        </w:rPr>
        <w:t xml:space="preserve">Unit IV:   </w:t>
      </w:r>
      <w:r w:rsidR="00B438C3">
        <w:rPr>
          <w:b/>
          <w:u w:val="single"/>
        </w:rPr>
        <w:t>Hamlet</w:t>
      </w:r>
      <w:r w:rsidR="00B438C3">
        <w:rPr>
          <w:b/>
        </w:rPr>
        <w:t xml:space="preserve"> </w:t>
      </w:r>
      <w:r w:rsidR="007F5AF4">
        <w:rPr>
          <w:b/>
        </w:rPr>
        <w:t>(3-4</w:t>
      </w:r>
      <w:r w:rsidRPr="00AA0DAB">
        <w:rPr>
          <w:b/>
        </w:rPr>
        <w:t xml:space="preserve"> weeks)</w:t>
      </w:r>
    </w:p>
    <w:p w:rsidR="00AA7CD1" w:rsidRDefault="00AA0DAB" w:rsidP="00E57F53">
      <w:pPr>
        <w:ind w:left="1440"/>
      </w:pPr>
      <w:r>
        <w:t>(</w:t>
      </w:r>
      <w:r w:rsidR="00E221AB">
        <w:t>Shakespearean tragedy, examine character motivation, the impossibility of certainty, the complexity of action, the mystery of death</w:t>
      </w:r>
      <w:r w:rsidR="005A244E">
        <w:t xml:space="preserve"> and madness</w:t>
      </w:r>
      <w:r w:rsidR="00AA7CD1">
        <w:t>)</w:t>
      </w:r>
      <w:r w:rsidR="0045287A">
        <w:t>.</w:t>
      </w:r>
    </w:p>
    <w:p w:rsidR="00AA7CD1" w:rsidRPr="00916835" w:rsidRDefault="00AA7CD1">
      <w:pPr>
        <w:rPr>
          <w:b/>
        </w:rPr>
      </w:pPr>
    </w:p>
    <w:p w:rsidR="00AA7CD1" w:rsidRPr="00916835" w:rsidRDefault="00F636E1">
      <w:pPr>
        <w:rPr>
          <w:b/>
        </w:rPr>
      </w:pPr>
      <w:r>
        <w:rPr>
          <w:b/>
        </w:rPr>
        <w:t xml:space="preserve">Unit V:     </w:t>
      </w:r>
      <w:r w:rsidR="006B592B">
        <w:rPr>
          <w:b/>
        </w:rPr>
        <w:t>Modern Drama</w:t>
      </w:r>
      <w:r w:rsidR="00916835" w:rsidRPr="00916835">
        <w:rPr>
          <w:b/>
        </w:rPr>
        <w:t xml:space="preserve">: </w:t>
      </w:r>
      <w:r w:rsidR="006B592B" w:rsidRPr="008E4E87">
        <w:rPr>
          <w:b/>
          <w:u w:val="single"/>
        </w:rPr>
        <w:t xml:space="preserve">Rosencrantz and Guildenstern are </w:t>
      </w:r>
      <w:proofErr w:type="gramStart"/>
      <w:r w:rsidR="006B592B" w:rsidRPr="008E4E87">
        <w:rPr>
          <w:b/>
          <w:u w:val="single"/>
        </w:rPr>
        <w:t>Dead</w:t>
      </w:r>
      <w:proofErr w:type="gramEnd"/>
      <w:r w:rsidR="00916835" w:rsidRPr="00916835">
        <w:rPr>
          <w:b/>
        </w:rPr>
        <w:t xml:space="preserve"> (</w:t>
      </w:r>
      <w:r w:rsidR="006B592B">
        <w:rPr>
          <w:b/>
        </w:rPr>
        <w:t>1 week</w:t>
      </w:r>
      <w:r w:rsidR="00916835" w:rsidRPr="00916835">
        <w:rPr>
          <w:b/>
        </w:rPr>
        <w:t>)</w:t>
      </w:r>
    </w:p>
    <w:p w:rsidR="00916835" w:rsidRDefault="00916835" w:rsidP="0045287A">
      <w:pPr>
        <w:ind w:left="1440"/>
      </w:pPr>
      <w:r>
        <w:t>(</w:t>
      </w:r>
      <w:proofErr w:type="gramStart"/>
      <w:r w:rsidR="00E57F53">
        <w:t>close</w:t>
      </w:r>
      <w:proofErr w:type="gramEnd"/>
      <w:r w:rsidR="00E57F53">
        <w:t xml:space="preserve"> study of </w:t>
      </w:r>
      <w:r w:rsidR="0045287A">
        <w:t xml:space="preserve">two characters from Hamlet, </w:t>
      </w:r>
      <w:r w:rsidR="00E57F53">
        <w:t>let loose in their own play</w:t>
      </w:r>
      <w:r w:rsidR="0045287A">
        <w:t>; meaning making; the stage vs. reality and script writing</w:t>
      </w:r>
      <w:r>
        <w:t>)</w:t>
      </w:r>
    </w:p>
    <w:p w:rsidR="006B592B" w:rsidRDefault="006B592B"/>
    <w:p w:rsidR="006B592B" w:rsidRPr="006B742F" w:rsidRDefault="007F5AF4">
      <w:pPr>
        <w:rPr>
          <w:b/>
        </w:rPr>
      </w:pPr>
      <w:r>
        <w:rPr>
          <w:b/>
        </w:rPr>
        <w:t>Unit VI:    Film</w:t>
      </w:r>
      <w:r w:rsidR="00E57F53" w:rsidRPr="006B742F">
        <w:rPr>
          <w:b/>
        </w:rPr>
        <w:t xml:space="preserve">: </w:t>
      </w:r>
      <w:r>
        <w:rPr>
          <w:b/>
        </w:rPr>
        <w:t>Applying Literary Theory to Cinema</w:t>
      </w:r>
      <w:r w:rsidR="00E57F53" w:rsidRPr="006B742F">
        <w:rPr>
          <w:b/>
        </w:rPr>
        <w:t xml:space="preserve"> (2</w:t>
      </w:r>
      <w:r>
        <w:rPr>
          <w:b/>
        </w:rPr>
        <w:t>-3</w:t>
      </w:r>
      <w:r w:rsidR="00E57F53" w:rsidRPr="006B742F">
        <w:rPr>
          <w:b/>
        </w:rPr>
        <w:t xml:space="preserve"> weeks)</w:t>
      </w:r>
    </w:p>
    <w:p w:rsidR="00E57F53" w:rsidRDefault="00E57F53" w:rsidP="006B742F">
      <w:pPr>
        <w:ind w:left="1440"/>
      </w:pPr>
      <w:r>
        <w:t>(</w:t>
      </w:r>
      <w:r w:rsidR="007F5AF4">
        <w:rPr>
          <w:color w:val="333333"/>
        </w:rPr>
        <w:t>A selection of films will be screened for their literary content, and each director’s unique approach to storytelling will be explored. Required reading will include critical articles published in academic journals</w:t>
      </w:r>
      <w:r w:rsidR="006B742F">
        <w:t>).</w:t>
      </w:r>
    </w:p>
    <w:p w:rsidR="00916835" w:rsidRDefault="00916835"/>
    <w:p w:rsidR="00C22188" w:rsidRDefault="00AA7CD1" w:rsidP="00C22188">
      <w:r>
        <w:t>* Please note that this is an approximate schedule an</w:t>
      </w:r>
      <w:r w:rsidR="001A1346">
        <w:t>d</w:t>
      </w:r>
      <w:r w:rsidR="00B523F7">
        <w:t xml:space="preserve"> is subject to change.</w:t>
      </w:r>
    </w:p>
    <w:p w:rsidR="00AA7CD1" w:rsidRDefault="00AA7CD1">
      <w:pPr>
        <w:pStyle w:val="Heading2"/>
      </w:pPr>
      <w:r>
        <w:lastRenderedPageBreak/>
        <w:t>Evaluation Outline</w:t>
      </w:r>
    </w:p>
    <w:p w:rsidR="00AA7CD1" w:rsidRDefault="00AA7CD1"/>
    <w:p w:rsidR="00AA7CD1" w:rsidRDefault="00220C84">
      <w:r>
        <w:t xml:space="preserve">Knowledge and </w:t>
      </w:r>
      <w:r w:rsidR="00EE0E94">
        <w:t>Understanding</w:t>
      </w:r>
      <w:r w:rsidR="00EE0E94">
        <w:tab/>
      </w:r>
      <w:r w:rsidR="00EE0E94">
        <w:tab/>
        <w:t>17.</w:t>
      </w:r>
      <w:r w:rsidR="005A244E">
        <w:t>5</w:t>
      </w:r>
      <w:r w:rsidR="00AA7CD1">
        <w:t xml:space="preserve">%         </w:t>
      </w:r>
    </w:p>
    <w:p w:rsidR="00AA7CD1" w:rsidRDefault="00AA7CD1">
      <w:r>
        <w:t>T</w:t>
      </w:r>
      <w:r w:rsidR="00EE0E94">
        <w:t>hinking and Inquiry</w:t>
      </w:r>
      <w:r w:rsidR="00EE0E94">
        <w:tab/>
      </w:r>
      <w:r w:rsidR="00EE0E94">
        <w:tab/>
      </w:r>
      <w:r w:rsidR="00EE0E94">
        <w:tab/>
      </w:r>
      <w:r w:rsidR="00EE0E94">
        <w:tab/>
        <w:t>17.</w:t>
      </w:r>
      <w:r w:rsidR="005A244E">
        <w:t>5</w:t>
      </w:r>
      <w:r>
        <w:t xml:space="preserve">%  </w:t>
      </w:r>
    </w:p>
    <w:p w:rsidR="00AA7CD1" w:rsidRDefault="00EE0E94">
      <w:r>
        <w:t>Communication</w:t>
      </w:r>
      <w:r>
        <w:tab/>
      </w:r>
      <w:r>
        <w:tab/>
      </w:r>
      <w:r>
        <w:tab/>
      </w:r>
      <w:r>
        <w:tab/>
        <w:t>17.</w:t>
      </w:r>
      <w:r w:rsidR="005A244E">
        <w:t>5</w:t>
      </w:r>
      <w:r w:rsidR="00AA7CD1">
        <w:t>%               Total = 100%</w:t>
      </w:r>
    </w:p>
    <w:p w:rsidR="00AA7CD1" w:rsidRDefault="00EE0E94">
      <w:r>
        <w:t>Application</w:t>
      </w:r>
      <w:r>
        <w:tab/>
      </w:r>
      <w:r>
        <w:tab/>
      </w:r>
      <w:r>
        <w:tab/>
      </w:r>
      <w:r>
        <w:tab/>
      </w:r>
      <w:r>
        <w:tab/>
        <w:t>17.</w:t>
      </w:r>
      <w:r w:rsidR="005A244E">
        <w:t>5</w:t>
      </w:r>
      <w:r w:rsidR="00AA7CD1">
        <w:t>%</w:t>
      </w:r>
    </w:p>
    <w:p w:rsidR="00AA7CD1" w:rsidRDefault="00220C84">
      <w:r>
        <w:t>Final Eva</w:t>
      </w:r>
      <w:r w:rsidR="00EE0E94">
        <w:t>luation -   Exam</w:t>
      </w:r>
      <w:r w:rsidR="00EE0E94">
        <w:tab/>
      </w:r>
      <w:r w:rsidR="00EE0E94">
        <w:tab/>
        <w:t xml:space="preserve">       </w:t>
      </w:r>
      <w:r w:rsidR="002441A7">
        <w:t xml:space="preserve">     15</w:t>
      </w:r>
      <w:r w:rsidR="00AA7CD1">
        <w:t>%</w:t>
      </w:r>
    </w:p>
    <w:p w:rsidR="00AA7CD1" w:rsidRDefault="00AA7CD1">
      <w:r>
        <w:t xml:space="preserve">                    </w:t>
      </w:r>
      <w:r w:rsidR="002441A7">
        <w:t xml:space="preserve">       -    Independent Study</w:t>
      </w:r>
      <w:r w:rsidR="002441A7">
        <w:tab/>
        <w:t>15</w:t>
      </w:r>
      <w:r>
        <w:t>%</w:t>
      </w:r>
    </w:p>
    <w:p w:rsidR="00AA7CD1" w:rsidRDefault="00AA7CD1"/>
    <w:p w:rsidR="00AA7CD1" w:rsidRDefault="004C11C9">
      <w:pPr>
        <w:rPr>
          <w:b/>
          <w:bCs/>
        </w:rPr>
      </w:pPr>
      <w:r>
        <w:rPr>
          <w:b/>
          <w:bCs/>
          <w:sz w:val="32"/>
        </w:rPr>
        <w:t xml:space="preserve">Textbooks   </w:t>
      </w:r>
      <w:r w:rsidR="00AA7CD1">
        <w:rPr>
          <w:b/>
          <w:bCs/>
          <w:sz w:val="32"/>
        </w:rPr>
        <w:t xml:space="preserve">                         </w:t>
      </w:r>
      <w:r>
        <w:rPr>
          <w:b/>
          <w:bCs/>
          <w:sz w:val="32"/>
        </w:rPr>
        <w:t xml:space="preserve">    </w:t>
      </w:r>
      <w:r w:rsidR="00AA7CD1">
        <w:rPr>
          <w:b/>
          <w:bCs/>
        </w:rPr>
        <w:t>Cost</w:t>
      </w:r>
    </w:p>
    <w:p w:rsidR="00AA7CD1" w:rsidRDefault="00A04335">
      <w:r>
        <w:t>Echoes 12</w:t>
      </w:r>
      <w:r w:rsidR="004C11C9">
        <w:tab/>
      </w:r>
      <w:r w:rsidR="004C11C9">
        <w:tab/>
        <w:t xml:space="preserve">    </w:t>
      </w:r>
      <w:r>
        <w:t xml:space="preserve">                          $35.50</w:t>
      </w:r>
    </w:p>
    <w:p w:rsidR="00AA7CD1" w:rsidRDefault="00E1511C">
      <w:r>
        <w:t>Hamlet</w:t>
      </w:r>
      <w:r>
        <w:tab/>
      </w:r>
      <w:r>
        <w:tab/>
      </w:r>
      <w:r>
        <w:tab/>
        <w:t xml:space="preserve">         </w:t>
      </w:r>
      <w:r w:rsidR="004C11C9">
        <w:t xml:space="preserve">                     $25.95</w:t>
      </w:r>
    </w:p>
    <w:p w:rsidR="00C22188" w:rsidRDefault="00C22188">
      <w:r>
        <w:t>Rosencrantz and Guildenstern are Dead   $15.99</w:t>
      </w:r>
    </w:p>
    <w:p w:rsidR="00C22188" w:rsidRDefault="00C22188">
      <w:r>
        <w:t>The Handmaid’s Tale</w:t>
      </w:r>
      <w:r>
        <w:tab/>
      </w:r>
      <w:r>
        <w:tab/>
      </w:r>
      <w:r>
        <w:tab/>
        <w:t xml:space="preserve">      $21.95</w:t>
      </w:r>
    </w:p>
    <w:p w:rsidR="004C11C9" w:rsidRPr="005737F2" w:rsidRDefault="004C11C9" w:rsidP="004C11C9">
      <w:pPr>
        <w:rPr>
          <w:strike/>
        </w:rPr>
      </w:pPr>
      <w:bookmarkStart w:id="0" w:name="_GoBack"/>
      <w:bookmarkEnd w:id="0"/>
    </w:p>
    <w:p w:rsidR="00E1511C" w:rsidRPr="004C11C9" w:rsidRDefault="00E1511C" w:rsidP="004C11C9"/>
    <w:p w:rsidR="00B523F7" w:rsidRDefault="00B523F7">
      <w:pPr>
        <w:pStyle w:val="Heading2"/>
      </w:pPr>
    </w:p>
    <w:p w:rsidR="00EE0CF6" w:rsidRDefault="00EE0CF6" w:rsidP="00EE0CF6">
      <w:pPr>
        <w:pStyle w:val="Heading2"/>
      </w:pPr>
      <w:r>
        <w:t xml:space="preserve">D.E.A.R. (Drop Everything and Read - Silent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>)</w:t>
      </w:r>
    </w:p>
    <w:p w:rsidR="00EE0CF6" w:rsidRDefault="00EE0CF6" w:rsidP="00EE0CF6">
      <w:r>
        <w:t xml:space="preserve">At least twice a week approximately 15-30 minutes will be devoted to silent reading. You can use this time to read your supplementary novels for the novel studies, or material of your own choosing. </w:t>
      </w:r>
      <w:r>
        <w:rPr>
          <w:b/>
          <w:bCs/>
        </w:rPr>
        <w:t>Please note that it is your responsibility to keep up with your in-class texts and independent novel study reading – so choose wisely</w:t>
      </w:r>
      <w:r>
        <w:t>. You are responsible for coming to class with something to read.</w:t>
      </w:r>
    </w:p>
    <w:p w:rsidR="00AA7CD1" w:rsidRDefault="00AA7CD1"/>
    <w:p w:rsidR="001A1346" w:rsidRDefault="001A1346" w:rsidP="001A1346">
      <w:pPr>
        <w:pStyle w:val="Heading2"/>
      </w:pPr>
      <w:r>
        <w:t>Late Assignment Policy *NEW*</w:t>
      </w:r>
    </w:p>
    <w:p w:rsidR="001A1346" w:rsidRDefault="001A1346" w:rsidP="001A1346">
      <w:r>
        <w:t xml:space="preserve">Assignments are due at the </w:t>
      </w:r>
      <w:r w:rsidRPr="00624556">
        <w:rPr>
          <w:u w:val="single"/>
        </w:rPr>
        <w:t>start of class</w:t>
      </w:r>
      <w:r>
        <w:t xml:space="preserve"> on the due date. </w:t>
      </w:r>
      <w:r>
        <w:rPr>
          <w:b/>
        </w:rPr>
        <w:t>Late assignments will lose 5</w:t>
      </w:r>
      <w:r w:rsidRPr="00A20C13">
        <w:rPr>
          <w:b/>
        </w:rPr>
        <w:t>% a day</w:t>
      </w:r>
      <w:r w:rsidR="00EE0CF6">
        <w:t xml:space="preserve"> (including weekends) for 10</w:t>
      </w:r>
      <w:r>
        <w:t xml:space="preserve"> days. After this point the </w:t>
      </w:r>
      <w:r w:rsidR="00EE0CF6">
        <w:t>assignment will become pass/fail</w:t>
      </w:r>
      <w:r w:rsidRPr="00A20C13">
        <w:rPr>
          <w:b/>
        </w:rPr>
        <w:t>.</w:t>
      </w:r>
      <w:r>
        <w:t xml:space="preserve"> If there extenuating circumstances (i.e. a family emergency, illness, or bereavement) extensions without penalty may be granted. </w:t>
      </w:r>
    </w:p>
    <w:p w:rsidR="00AA7CD1" w:rsidRDefault="00AA7CD1"/>
    <w:p w:rsidR="00AA7CD1" w:rsidRDefault="00AA7CD1">
      <w:pPr>
        <w:pStyle w:val="Heading2"/>
      </w:pPr>
      <w:r>
        <w:t>Homework</w:t>
      </w:r>
    </w:p>
    <w:p w:rsidR="00AA7CD1" w:rsidRDefault="000D3938">
      <w:r>
        <w:t>I understand</w:t>
      </w:r>
      <w:r w:rsidR="00AA7CD1">
        <w:t xml:space="preserve"> the busy lives of students and their families and m</w:t>
      </w:r>
      <w:r w:rsidR="007B7BEE">
        <w:t>ake</w:t>
      </w:r>
      <w:r w:rsidR="004C3A98">
        <w:t xml:space="preserve"> every effort to limit the homework burden</w:t>
      </w:r>
      <w:r w:rsidR="00AA7CD1">
        <w:t xml:space="preserve"> felt by teens. </w:t>
      </w:r>
      <w:r w:rsidR="00985F2B">
        <w:t xml:space="preserve">However, this is a </w:t>
      </w:r>
      <w:r w:rsidR="00985F2B" w:rsidRPr="00985F2B">
        <w:rPr>
          <w:i/>
        </w:rPr>
        <w:t>university preparation</w:t>
      </w:r>
      <w:r w:rsidR="00985F2B">
        <w:t xml:space="preserve"> course and </w:t>
      </w:r>
      <w:r w:rsidR="00985F2B" w:rsidRPr="00985F2B">
        <w:rPr>
          <w:u w:val="single"/>
        </w:rPr>
        <w:t>the only</w:t>
      </w:r>
      <w:r w:rsidR="00985F2B">
        <w:t xml:space="preserve"> compulsory grade 12 course for graduation, therefore adequate time and attention must be given to the tasks assigned. You can expect a moderate amount of homework </w:t>
      </w:r>
      <w:r w:rsidR="002753AA">
        <w:t xml:space="preserve">most weeks </w:t>
      </w:r>
      <w:r w:rsidR="00AA7CD1">
        <w:rPr>
          <w:b/>
          <w:bCs/>
          <w:u w:val="single"/>
        </w:rPr>
        <w:t>provided class time is used wisely and appropriately</w:t>
      </w:r>
      <w:r w:rsidR="00AA7CD1">
        <w:t xml:space="preserve">. Remember: appropriate focus and attention to detail in the classroom means more free time at home! </w:t>
      </w:r>
    </w:p>
    <w:p w:rsidR="00AA7CD1" w:rsidRDefault="00AA7CD1"/>
    <w:p w:rsidR="00AA7CD1" w:rsidRDefault="00AA7CD1">
      <w:r>
        <w:rPr>
          <w:b/>
          <w:bCs/>
          <w:sz w:val="32"/>
        </w:rPr>
        <w:t>Turnitin.com (Turn It In)</w:t>
      </w:r>
      <w:r>
        <w:t xml:space="preserve"> </w:t>
      </w:r>
    </w:p>
    <w:p w:rsidR="002753AA" w:rsidRDefault="00AA7CD1" w:rsidP="009D17F6">
      <w:r>
        <w:t xml:space="preserve">The Simcoe County District School Board subscribes to an online </w:t>
      </w:r>
      <w:r w:rsidRPr="000D06F9">
        <w:t>database (</w:t>
      </w:r>
      <w:hyperlink r:id="rId10" w:history="1">
        <w:r w:rsidRPr="000D06F9">
          <w:rPr>
            <w:rStyle w:val="Hyperlink"/>
            <w:color w:val="auto"/>
          </w:rPr>
          <w:t>www.turnitin.com</w:t>
        </w:r>
      </w:hyperlink>
      <w:r w:rsidRPr="000D06F9">
        <w:rPr>
          <w:u w:val="single"/>
        </w:rPr>
        <w:t>)</w:t>
      </w:r>
      <w:r w:rsidRPr="000D06F9">
        <w:t xml:space="preserve">, which checks students’ assignments for plagiarism. Be advised that all students may be required to submit their work (essays, reports, poems, etc.) electronically </w:t>
      </w:r>
      <w:r w:rsidRPr="000D06F9">
        <w:rPr>
          <w:u w:val="single"/>
        </w:rPr>
        <w:t>at any time</w:t>
      </w:r>
      <w:r w:rsidRPr="000D06F9">
        <w:t xml:space="preserve"> in order to have it checked for plagiarized passages. </w:t>
      </w:r>
    </w:p>
    <w:p w:rsidR="005737F2" w:rsidRDefault="005737F2" w:rsidP="009D17F6"/>
    <w:p w:rsidR="005737F2" w:rsidRPr="002753AA" w:rsidRDefault="005737F2" w:rsidP="009D17F6"/>
    <w:p w:rsidR="00C601C7" w:rsidRDefault="00C601C7" w:rsidP="009D17F6">
      <w:pPr>
        <w:rPr>
          <w:b/>
          <w:sz w:val="28"/>
          <w:szCs w:val="28"/>
        </w:rPr>
      </w:pPr>
    </w:p>
    <w:p w:rsidR="009D17F6" w:rsidRPr="009D17F6" w:rsidRDefault="009D17F6" w:rsidP="009D17F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Curriculum Expectations</w:t>
      </w:r>
    </w:p>
    <w:p w:rsidR="009D17F6" w:rsidRDefault="009D17F6" w:rsidP="009D17F6">
      <w:pPr>
        <w:rPr>
          <w:rFonts w:ascii="Arial" w:hAnsi="Arial"/>
        </w:rPr>
      </w:pPr>
    </w:p>
    <w:p w:rsidR="009D17F6" w:rsidRPr="009D17F6" w:rsidRDefault="009D17F6" w:rsidP="009D17F6">
      <w:pPr>
        <w:rPr>
          <w:b/>
          <w:sz w:val="28"/>
          <w:szCs w:val="28"/>
        </w:rPr>
      </w:pPr>
      <w:r w:rsidRPr="009D17F6">
        <w:rPr>
          <w:b/>
          <w:sz w:val="28"/>
          <w:szCs w:val="28"/>
        </w:rPr>
        <w:t>Oral Communication</w:t>
      </w:r>
    </w:p>
    <w:p w:rsidR="009D17F6" w:rsidRPr="009D17F6" w:rsidRDefault="009D17F6" w:rsidP="009D17F6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  <w:lang w:val="en-CA" w:eastAsia="en-CA"/>
        </w:rPr>
      </w:pPr>
      <w:r w:rsidRPr="009D17F6">
        <w:rPr>
          <w:color w:val="231F20"/>
          <w:sz w:val="22"/>
          <w:szCs w:val="22"/>
          <w:lang w:val="en-CA" w:eastAsia="en-CA"/>
        </w:rPr>
        <w:t>listen in order to understand and respond appropriately in a variety of situations for a variety of purposes;</w:t>
      </w:r>
    </w:p>
    <w:p w:rsidR="009D17F6" w:rsidRPr="009D17F6" w:rsidRDefault="009D17F6" w:rsidP="009D17F6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  <w:lang w:val="en-CA" w:eastAsia="en-CA"/>
        </w:rPr>
      </w:pPr>
      <w:r w:rsidRPr="009D17F6">
        <w:rPr>
          <w:color w:val="231F20"/>
          <w:sz w:val="22"/>
          <w:szCs w:val="22"/>
          <w:lang w:val="en-CA" w:eastAsia="en-CA"/>
        </w:rPr>
        <w:t>use speaking skills and strategies appropriately to communicate with different audiences for a variety of purposes;</w:t>
      </w:r>
    </w:p>
    <w:p w:rsidR="009D17F6" w:rsidRPr="009D17F6" w:rsidRDefault="009D17F6" w:rsidP="009D17F6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  <w:lang w:val="en-CA" w:eastAsia="en-CA"/>
        </w:rPr>
      </w:pPr>
      <w:proofErr w:type="gramStart"/>
      <w:r w:rsidRPr="009D17F6">
        <w:rPr>
          <w:color w:val="231F20"/>
          <w:sz w:val="22"/>
          <w:szCs w:val="22"/>
          <w:lang w:val="en-CA" w:eastAsia="en-CA"/>
        </w:rPr>
        <w:t>reflect</w:t>
      </w:r>
      <w:proofErr w:type="gramEnd"/>
      <w:r w:rsidRPr="009D17F6">
        <w:rPr>
          <w:color w:val="231F20"/>
          <w:sz w:val="22"/>
          <w:szCs w:val="22"/>
          <w:lang w:val="en-CA" w:eastAsia="en-CA"/>
        </w:rPr>
        <w:t xml:space="preserve"> on and identify their strengths as listeners and speakers, areas for improvement, and the strategies they found most helpful in oral communication situations.</w:t>
      </w:r>
    </w:p>
    <w:p w:rsidR="009D17F6" w:rsidRDefault="009D17F6" w:rsidP="009D17F6">
      <w:pPr>
        <w:rPr>
          <w:rFonts w:ascii="Arial" w:hAnsi="Arial"/>
        </w:rPr>
      </w:pPr>
    </w:p>
    <w:p w:rsidR="009D17F6" w:rsidRDefault="009D17F6" w:rsidP="009D17F6">
      <w:pPr>
        <w:pStyle w:val="Heading4"/>
      </w:pP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and Literature Studies</w:t>
      </w:r>
    </w:p>
    <w:p w:rsidR="009D17F6" w:rsidRPr="009D17F6" w:rsidRDefault="009D17F6" w:rsidP="009D17F6">
      <w:pPr>
        <w:numPr>
          <w:ilvl w:val="0"/>
          <w:numId w:val="7"/>
        </w:numPr>
        <w:autoSpaceDE w:val="0"/>
        <w:autoSpaceDN w:val="0"/>
        <w:adjustRightInd w:val="0"/>
        <w:rPr>
          <w:color w:val="231F20"/>
          <w:sz w:val="22"/>
          <w:szCs w:val="22"/>
          <w:lang w:val="en-CA" w:eastAsia="en-CA"/>
        </w:rPr>
      </w:pPr>
      <w:r w:rsidRPr="009D17F6">
        <w:rPr>
          <w:color w:val="231F20"/>
          <w:sz w:val="22"/>
          <w:szCs w:val="22"/>
          <w:lang w:val="en-CA" w:eastAsia="en-CA"/>
        </w:rPr>
        <w:t>read and demonstrate an understanding of a variety of literary, informational, and graphic texts, using a range of strategies to construct meaning;</w:t>
      </w:r>
    </w:p>
    <w:p w:rsidR="009D17F6" w:rsidRPr="009D17F6" w:rsidRDefault="009D17F6" w:rsidP="009D17F6">
      <w:pPr>
        <w:numPr>
          <w:ilvl w:val="0"/>
          <w:numId w:val="7"/>
        </w:numPr>
        <w:autoSpaceDE w:val="0"/>
        <w:autoSpaceDN w:val="0"/>
        <w:adjustRightInd w:val="0"/>
        <w:rPr>
          <w:color w:val="231F20"/>
          <w:sz w:val="22"/>
          <w:szCs w:val="22"/>
          <w:lang w:val="en-CA" w:eastAsia="en-CA"/>
        </w:rPr>
      </w:pPr>
      <w:r w:rsidRPr="009D17F6">
        <w:rPr>
          <w:color w:val="231F20"/>
          <w:sz w:val="22"/>
          <w:szCs w:val="22"/>
          <w:lang w:val="en-CA" w:eastAsia="en-CA"/>
        </w:rPr>
        <w:t>recognize a variety of text forms, text features, and stylistic elements and demonstrate understanding of how they help communicate meaning;</w:t>
      </w:r>
    </w:p>
    <w:p w:rsidR="009D17F6" w:rsidRPr="009D17F6" w:rsidRDefault="009D17F6" w:rsidP="009D17F6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  <w:lang w:val="en-CA" w:eastAsia="en-CA"/>
        </w:rPr>
      </w:pPr>
      <w:r w:rsidRPr="009D17F6">
        <w:rPr>
          <w:color w:val="231F20"/>
          <w:sz w:val="22"/>
          <w:szCs w:val="22"/>
          <w:lang w:val="en-CA" w:eastAsia="en-CA"/>
        </w:rPr>
        <w:t>use knowledge of words and cueing systems to read fluently;</w:t>
      </w:r>
    </w:p>
    <w:p w:rsidR="009D17F6" w:rsidRPr="009D17F6" w:rsidRDefault="009D17F6" w:rsidP="009D17F6">
      <w:pPr>
        <w:numPr>
          <w:ilvl w:val="0"/>
          <w:numId w:val="7"/>
        </w:numPr>
        <w:autoSpaceDE w:val="0"/>
        <w:autoSpaceDN w:val="0"/>
        <w:adjustRightInd w:val="0"/>
        <w:rPr>
          <w:color w:val="231F20"/>
          <w:sz w:val="22"/>
          <w:szCs w:val="22"/>
          <w:lang w:val="en-CA" w:eastAsia="en-CA"/>
        </w:rPr>
      </w:pPr>
      <w:proofErr w:type="gramStart"/>
      <w:r w:rsidRPr="009D17F6">
        <w:rPr>
          <w:sz w:val="22"/>
          <w:szCs w:val="22"/>
          <w:lang w:val="en-CA" w:eastAsia="en-CA"/>
        </w:rPr>
        <w:t>reflect</w:t>
      </w:r>
      <w:proofErr w:type="gramEnd"/>
      <w:r w:rsidRPr="009D17F6">
        <w:rPr>
          <w:sz w:val="22"/>
          <w:szCs w:val="22"/>
          <w:lang w:val="en-CA" w:eastAsia="en-CA"/>
        </w:rPr>
        <w:t xml:space="preserve"> on and identify their strengths as readers, areas for improvement, and the strategies they found most helpful before, during, and after reading.</w:t>
      </w:r>
    </w:p>
    <w:p w:rsidR="009D17F6" w:rsidRDefault="009D17F6" w:rsidP="009D17F6">
      <w:pPr>
        <w:pStyle w:val="Heading4"/>
      </w:pPr>
      <w:r>
        <w:t>Writing</w:t>
      </w:r>
    </w:p>
    <w:p w:rsidR="009D17F6" w:rsidRPr="009D17F6" w:rsidRDefault="009D17F6" w:rsidP="009D17F6">
      <w:pPr>
        <w:numPr>
          <w:ilvl w:val="0"/>
          <w:numId w:val="9"/>
        </w:numPr>
        <w:autoSpaceDE w:val="0"/>
        <w:autoSpaceDN w:val="0"/>
        <w:adjustRightInd w:val="0"/>
        <w:rPr>
          <w:rFonts w:ascii="Palatino-Roman" w:hAnsi="Palatino-Roman" w:cs="Palatino-Roman"/>
          <w:color w:val="231F20"/>
          <w:sz w:val="22"/>
          <w:szCs w:val="22"/>
          <w:lang w:val="en-CA" w:eastAsia="en-CA"/>
        </w:rPr>
      </w:pPr>
      <w:r w:rsidRPr="009D17F6">
        <w:rPr>
          <w:rFonts w:ascii="Palatino-Roman" w:hAnsi="Palatino-Roman" w:cs="Palatino-Roman"/>
          <w:color w:val="231F20"/>
          <w:sz w:val="22"/>
          <w:szCs w:val="22"/>
          <w:lang w:val="en-CA" w:eastAsia="en-CA"/>
        </w:rPr>
        <w:t>generate, gather, and organize ideas and information to write for an intended purpose and audience;</w:t>
      </w:r>
    </w:p>
    <w:p w:rsidR="009D17F6" w:rsidRPr="009D17F6" w:rsidRDefault="009D17F6" w:rsidP="009D17F6">
      <w:pPr>
        <w:numPr>
          <w:ilvl w:val="0"/>
          <w:numId w:val="9"/>
        </w:numPr>
        <w:autoSpaceDE w:val="0"/>
        <w:autoSpaceDN w:val="0"/>
        <w:adjustRightInd w:val="0"/>
        <w:rPr>
          <w:rFonts w:ascii="Palatino-Roman" w:hAnsi="Palatino-Roman" w:cs="Palatino-Roman"/>
          <w:color w:val="231F20"/>
          <w:sz w:val="22"/>
          <w:szCs w:val="22"/>
          <w:lang w:val="en-CA" w:eastAsia="en-CA"/>
        </w:rPr>
      </w:pPr>
      <w:r w:rsidRPr="009D17F6">
        <w:rPr>
          <w:rFonts w:ascii="Palatino-Roman" w:hAnsi="Palatino-Roman" w:cs="Palatino-Roman"/>
          <w:color w:val="231F20"/>
          <w:sz w:val="22"/>
          <w:szCs w:val="22"/>
          <w:lang w:val="en-CA" w:eastAsia="en-CA"/>
        </w:rPr>
        <w:t xml:space="preserve">draft and revise their writing, using a variety of literary, informational, and graphic forms and stylistic elements appropriate for the purpose and audience; </w:t>
      </w:r>
    </w:p>
    <w:p w:rsidR="009D17F6" w:rsidRPr="009D17F6" w:rsidRDefault="009D17F6" w:rsidP="009D17F6">
      <w:pPr>
        <w:numPr>
          <w:ilvl w:val="0"/>
          <w:numId w:val="9"/>
        </w:numPr>
        <w:autoSpaceDE w:val="0"/>
        <w:autoSpaceDN w:val="0"/>
        <w:adjustRightInd w:val="0"/>
        <w:rPr>
          <w:rFonts w:ascii="Palatino-Roman" w:hAnsi="Palatino-Roman" w:cs="Palatino-Roman"/>
          <w:color w:val="231F20"/>
          <w:sz w:val="22"/>
          <w:szCs w:val="22"/>
          <w:lang w:val="en-CA" w:eastAsia="en-CA"/>
        </w:rPr>
      </w:pPr>
      <w:r w:rsidRPr="009D17F6">
        <w:rPr>
          <w:rFonts w:ascii="Palatino-Roman" w:hAnsi="Palatino-Roman" w:cs="Palatino-Roman"/>
          <w:color w:val="231F20"/>
          <w:sz w:val="22"/>
          <w:szCs w:val="22"/>
          <w:lang w:val="en-CA" w:eastAsia="en-CA"/>
        </w:rPr>
        <w:t>use editing, proofreading, and publishing skills and strategies, and knowledge of language conventions, to correct errors, refine expression, and present their work effectively;</w:t>
      </w:r>
    </w:p>
    <w:p w:rsidR="009D17F6" w:rsidRPr="009D17F6" w:rsidRDefault="009D17F6" w:rsidP="009D17F6">
      <w:pPr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  <w:lang w:val="en-CA"/>
        </w:rPr>
      </w:pPr>
      <w:proofErr w:type="gramStart"/>
      <w:r w:rsidRPr="009D17F6">
        <w:rPr>
          <w:rFonts w:ascii="Palatino-Roman" w:hAnsi="Palatino-Roman" w:cs="Palatino-Roman"/>
          <w:color w:val="231F20"/>
          <w:sz w:val="22"/>
          <w:szCs w:val="22"/>
          <w:lang w:val="en-CA" w:eastAsia="en-CA"/>
        </w:rPr>
        <w:t>reflect</w:t>
      </w:r>
      <w:proofErr w:type="gramEnd"/>
      <w:r w:rsidRPr="009D17F6">
        <w:rPr>
          <w:rFonts w:ascii="Palatino-Roman" w:hAnsi="Palatino-Roman" w:cs="Palatino-Roman"/>
          <w:color w:val="231F20"/>
          <w:sz w:val="22"/>
          <w:szCs w:val="22"/>
          <w:lang w:val="en-CA" w:eastAsia="en-CA"/>
        </w:rPr>
        <w:t xml:space="preserve"> on and identify their strengths as writers, areas for improvement, and the strategies they found most helpful at different stages in the writing process.</w:t>
      </w:r>
    </w:p>
    <w:p w:rsidR="009D17F6" w:rsidRDefault="009D17F6" w:rsidP="009D17F6">
      <w:pPr>
        <w:pStyle w:val="Heading4"/>
      </w:pPr>
      <w:r>
        <w:t>Media Studies</w:t>
      </w:r>
    </w:p>
    <w:p w:rsidR="009D17F6" w:rsidRPr="009D17F6" w:rsidRDefault="009D17F6" w:rsidP="009D17F6">
      <w:pPr>
        <w:numPr>
          <w:ilvl w:val="0"/>
          <w:numId w:val="10"/>
        </w:numPr>
        <w:autoSpaceDE w:val="0"/>
        <w:autoSpaceDN w:val="0"/>
        <w:adjustRightInd w:val="0"/>
        <w:rPr>
          <w:rFonts w:ascii="Palatino-Roman" w:hAnsi="Palatino-Roman" w:cs="Palatino-Roman"/>
          <w:color w:val="000000"/>
          <w:sz w:val="22"/>
          <w:szCs w:val="22"/>
          <w:lang w:val="en-CA" w:eastAsia="en-CA"/>
        </w:rPr>
      </w:pPr>
      <w:r w:rsidRPr="009D17F6">
        <w:rPr>
          <w:rFonts w:ascii="Palatino-Roman" w:hAnsi="Palatino-Roman" w:cs="Palatino-Roman"/>
          <w:color w:val="231F20"/>
          <w:sz w:val="22"/>
          <w:szCs w:val="22"/>
          <w:lang w:val="en-CA" w:eastAsia="en-CA"/>
        </w:rPr>
        <w:t>demonstrate an understanding of a variety of media texts;</w:t>
      </w:r>
    </w:p>
    <w:p w:rsidR="009D17F6" w:rsidRPr="009D17F6" w:rsidRDefault="009D17F6" w:rsidP="009D17F6">
      <w:pPr>
        <w:numPr>
          <w:ilvl w:val="0"/>
          <w:numId w:val="10"/>
        </w:numPr>
        <w:autoSpaceDE w:val="0"/>
        <w:autoSpaceDN w:val="0"/>
        <w:adjustRightInd w:val="0"/>
        <w:rPr>
          <w:rFonts w:ascii="Palatino-Roman" w:hAnsi="Palatino-Roman" w:cs="Palatino-Roman"/>
          <w:color w:val="231F20"/>
          <w:sz w:val="22"/>
          <w:szCs w:val="22"/>
          <w:lang w:val="en-CA" w:eastAsia="en-CA"/>
        </w:rPr>
      </w:pPr>
      <w:r w:rsidRPr="009D17F6">
        <w:rPr>
          <w:rFonts w:ascii="Palatino-Roman" w:hAnsi="Palatino-Roman" w:cs="Palatino-Roman"/>
          <w:color w:val="231F20"/>
          <w:sz w:val="22"/>
          <w:szCs w:val="22"/>
          <w:lang w:val="en-CA" w:eastAsia="en-CA"/>
        </w:rPr>
        <w:t>identify some media forms and explain how the conventions and techniques associated with them are used to create meaning;</w:t>
      </w:r>
    </w:p>
    <w:p w:rsidR="009D17F6" w:rsidRPr="009D17F6" w:rsidRDefault="009D17F6" w:rsidP="009D17F6">
      <w:pPr>
        <w:numPr>
          <w:ilvl w:val="0"/>
          <w:numId w:val="10"/>
        </w:numPr>
        <w:autoSpaceDE w:val="0"/>
        <w:autoSpaceDN w:val="0"/>
        <w:adjustRightInd w:val="0"/>
        <w:rPr>
          <w:rFonts w:ascii="Palatino-Roman" w:hAnsi="Palatino-Roman" w:cs="Palatino-Roman"/>
          <w:color w:val="231F20"/>
          <w:sz w:val="22"/>
          <w:szCs w:val="22"/>
          <w:lang w:val="en-CA" w:eastAsia="en-CA"/>
        </w:rPr>
      </w:pPr>
      <w:r w:rsidRPr="009D17F6">
        <w:rPr>
          <w:rFonts w:ascii="Palatino-Roman" w:hAnsi="Palatino-Roman" w:cs="Palatino-Roman"/>
          <w:color w:val="231F20"/>
          <w:sz w:val="22"/>
          <w:szCs w:val="22"/>
          <w:lang w:val="en-CA" w:eastAsia="en-CA"/>
        </w:rPr>
        <w:t>create a variety of media texts for different purposes and audiences, using appropriate forms, conventions, and techniques;</w:t>
      </w:r>
    </w:p>
    <w:p w:rsidR="009D17F6" w:rsidRPr="009D17F6" w:rsidRDefault="009D17F6" w:rsidP="009D17F6">
      <w:pPr>
        <w:numPr>
          <w:ilvl w:val="0"/>
          <w:numId w:val="10"/>
        </w:numPr>
        <w:autoSpaceDE w:val="0"/>
        <w:autoSpaceDN w:val="0"/>
        <w:adjustRightInd w:val="0"/>
        <w:rPr>
          <w:rFonts w:ascii="Palatino-Roman" w:hAnsi="Palatino-Roman" w:cs="Palatino-Roman"/>
          <w:color w:val="000000"/>
          <w:sz w:val="22"/>
          <w:szCs w:val="22"/>
          <w:lang w:val="en-CA" w:eastAsia="en-CA"/>
        </w:rPr>
      </w:pPr>
      <w:proofErr w:type="gramStart"/>
      <w:r w:rsidRPr="009D17F6">
        <w:rPr>
          <w:rFonts w:ascii="Palatino-Roman" w:hAnsi="Palatino-Roman" w:cs="Palatino-Roman"/>
          <w:color w:val="231F20"/>
          <w:sz w:val="22"/>
          <w:szCs w:val="22"/>
          <w:lang w:val="en-CA" w:eastAsia="en-CA"/>
        </w:rPr>
        <w:t>reflect</w:t>
      </w:r>
      <w:proofErr w:type="gramEnd"/>
      <w:r w:rsidRPr="009D17F6">
        <w:rPr>
          <w:rFonts w:ascii="Palatino-Roman" w:hAnsi="Palatino-Roman" w:cs="Palatino-Roman"/>
          <w:color w:val="231F20"/>
          <w:sz w:val="22"/>
          <w:szCs w:val="22"/>
          <w:lang w:val="en-CA" w:eastAsia="en-CA"/>
        </w:rPr>
        <w:t xml:space="preserve"> on and identify their strengths as media interpreters and creators, areas for improvement, and the strategies they found most helpful in understanding and creating media texts.</w:t>
      </w:r>
    </w:p>
    <w:p w:rsidR="00AA7CD1" w:rsidRPr="005F518D" w:rsidRDefault="00AA7CD1"/>
    <w:p w:rsidR="00AA7CD1" w:rsidRDefault="00AA7CD1">
      <w:pPr>
        <w:pStyle w:val="BodyText"/>
      </w:pPr>
      <w:proofErr w:type="gramStart"/>
      <w:r>
        <w:t>cut</w:t>
      </w:r>
      <w:proofErr w:type="gramEnd"/>
      <w:r>
        <w:t xml:space="preserve"> here ---------------------------------------------------------------------------------------------- cut here</w:t>
      </w:r>
    </w:p>
    <w:p w:rsidR="00AA7CD1" w:rsidRDefault="00AA7CD1"/>
    <w:p w:rsidR="00AA7CD1" w:rsidRDefault="00AA7CD1">
      <w:pPr>
        <w:pStyle w:val="Heading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PARENT / GUARDIAN AND STUDENT ACKNOWLEDGEMENT</w:t>
      </w:r>
    </w:p>
    <w:p w:rsidR="00AA7CD1" w:rsidRDefault="00AA7CD1">
      <w:pPr>
        <w:rPr>
          <w:rFonts w:ascii="Arial" w:hAnsi="Arial" w:cs="Arial"/>
          <w:b/>
          <w:bCs/>
          <w:i/>
          <w:iCs/>
          <w:u w:val="single"/>
        </w:rPr>
      </w:pPr>
    </w:p>
    <w:p w:rsidR="00AA7CD1" w:rsidRDefault="00AA7CD1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I HAVE READ THIS THREE PAGE COURSE OUTLINE, AND I UNDERSTAND THE EXPECTATIONS, SCHEDULING, AND EVALUATION OF THIS COURSE AS PRESENTED. </w:t>
      </w:r>
    </w:p>
    <w:p w:rsidR="00AA7CD1" w:rsidRDefault="00AA7CD1">
      <w:pPr>
        <w:rPr>
          <w:rFonts w:ascii="Arial" w:hAnsi="Arial" w:cs="Arial"/>
          <w:b/>
          <w:bCs/>
          <w:i/>
          <w:iCs/>
        </w:rPr>
      </w:pPr>
    </w:p>
    <w:p w:rsidR="00AA7CD1" w:rsidRDefault="00AA7CD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__________________________</w:t>
      </w:r>
    </w:p>
    <w:p w:rsidR="00AA7CD1" w:rsidRDefault="00AA7CD1">
      <w:r>
        <w:rPr>
          <w:rFonts w:ascii="Arial" w:hAnsi="Arial" w:cs="Arial"/>
          <w:i/>
          <w:iCs/>
        </w:rPr>
        <w:t>Student Signature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Parent/Guardian Signature</w:t>
      </w:r>
    </w:p>
    <w:sectPr w:rsidR="00AA7CD1">
      <w:head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7A" w:rsidRDefault="0097747A">
      <w:r>
        <w:separator/>
      </w:r>
    </w:p>
  </w:endnote>
  <w:endnote w:type="continuationSeparator" w:id="0">
    <w:p w:rsidR="0097747A" w:rsidRDefault="0097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7A" w:rsidRDefault="0097747A">
      <w:r>
        <w:separator/>
      </w:r>
    </w:p>
  </w:footnote>
  <w:footnote w:type="continuationSeparator" w:id="0">
    <w:p w:rsidR="0097747A" w:rsidRDefault="00977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4C" w:rsidRDefault="00730D4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6A4C"/>
    <w:multiLevelType w:val="hybridMultilevel"/>
    <w:tmpl w:val="49B4F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13413"/>
    <w:multiLevelType w:val="hybridMultilevel"/>
    <w:tmpl w:val="60E22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8ED48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E1DF3"/>
    <w:multiLevelType w:val="hybridMultilevel"/>
    <w:tmpl w:val="4F782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53033"/>
    <w:multiLevelType w:val="hybridMultilevel"/>
    <w:tmpl w:val="7EFC2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47AB1"/>
    <w:multiLevelType w:val="hybridMultilevel"/>
    <w:tmpl w:val="ED208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0368D"/>
    <w:multiLevelType w:val="hybridMultilevel"/>
    <w:tmpl w:val="475E3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7E0214"/>
    <w:multiLevelType w:val="hybridMultilevel"/>
    <w:tmpl w:val="D15C3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46DA3"/>
    <w:multiLevelType w:val="hybridMultilevel"/>
    <w:tmpl w:val="BCFA3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C4E85"/>
    <w:multiLevelType w:val="hybridMultilevel"/>
    <w:tmpl w:val="657EF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D246A2"/>
    <w:multiLevelType w:val="hybridMultilevel"/>
    <w:tmpl w:val="BB008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CD1"/>
    <w:rsid w:val="00002BD5"/>
    <w:rsid w:val="00013AAF"/>
    <w:rsid w:val="0001587D"/>
    <w:rsid w:val="00024023"/>
    <w:rsid w:val="00037D92"/>
    <w:rsid w:val="00046921"/>
    <w:rsid w:val="00054CC8"/>
    <w:rsid w:val="0005596C"/>
    <w:rsid w:val="000D06F9"/>
    <w:rsid w:val="000D3938"/>
    <w:rsid w:val="000D49C5"/>
    <w:rsid w:val="00166690"/>
    <w:rsid w:val="00173547"/>
    <w:rsid w:val="001A1346"/>
    <w:rsid w:val="001B5697"/>
    <w:rsid w:val="00220BCA"/>
    <w:rsid w:val="00220C84"/>
    <w:rsid w:val="00223B9C"/>
    <w:rsid w:val="0024152D"/>
    <w:rsid w:val="002441A7"/>
    <w:rsid w:val="002753AA"/>
    <w:rsid w:val="003171D5"/>
    <w:rsid w:val="00326A28"/>
    <w:rsid w:val="003672E4"/>
    <w:rsid w:val="00380CF0"/>
    <w:rsid w:val="003862C4"/>
    <w:rsid w:val="00394D80"/>
    <w:rsid w:val="003A5F2A"/>
    <w:rsid w:val="003B16B8"/>
    <w:rsid w:val="003B25C7"/>
    <w:rsid w:val="003C6D66"/>
    <w:rsid w:val="003D7A67"/>
    <w:rsid w:val="0045287A"/>
    <w:rsid w:val="00466EE7"/>
    <w:rsid w:val="0047176E"/>
    <w:rsid w:val="00487A94"/>
    <w:rsid w:val="004C11C9"/>
    <w:rsid w:val="004C3A98"/>
    <w:rsid w:val="005737F2"/>
    <w:rsid w:val="005A244E"/>
    <w:rsid w:val="005B43D6"/>
    <w:rsid w:val="005F518D"/>
    <w:rsid w:val="00602D07"/>
    <w:rsid w:val="00624556"/>
    <w:rsid w:val="00631637"/>
    <w:rsid w:val="006B592B"/>
    <w:rsid w:val="006B742F"/>
    <w:rsid w:val="006E5D49"/>
    <w:rsid w:val="006F0DB2"/>
    <w:rsid w:val="006F2F02"/>
    <w:rsid w:val="00724E2F"/>
    <w:rsid w:val="00730D4C"/>
    <w:rsid w:val="00764B4B"/>
    <w:rsid w:val="007858A3"/>
    <w:rsid w:val="007B7BEE"/>
    <w:rsid w:val="007F5AF4"/>
    <w:rsid w:val="008513A7"/>
    <w:rsid w:val="0085518C"/>
    <w:rsid w:val="008E4E87"/>
    <w:rsid w:val="008E7017"/>
    <w:rsid w:val="009049EA"/>
    <w:rsid w:val="00916835"/>
    <w:rsid w:val="0097747A"/>
    <w:rsid w:val="00985F2B"/>
    <w:rsid w:val="009A227B"/>
    <w:rsid w:val="009A3DAB"/>
    <w:rsid w:val="009B071C"/>
    <w:rsid w:val="009D17F6"/>
    <w:rsid w:val="00A04335"/>
    <w:rsid w:val="00A10F8C"/>
    <w:rsid w:val="00A13117"/>
    <w:rsid w:val="00A20C13"/>
    <w:rsid w:val="00A41516"/>
    <w:rsid w:val="00AA0DAB"/>
    <w:rsid w:val="00AA7CD1"/>
    <w:rsid w:val="00AB0C0D"/>
    <w:rsid w:val="00AD1605"/>
    <w:rsid w:val="00AE00BF"/>
    <w:rsid w:val="00AE0B8A"/>
    <w:rsid w:val="00B438C3"/>
    <w:rsid w:val="00B523F7"/>
    <w:rsid w:val="00B67F8F"/>
    <w:rsid w:val="00C05078"/>
    <w:rsid w:val="00C05372"/>
    <w:rsid w:val="00C1468C"/>
    <w:rsid w:val="00C22188"/>
    <w:rsid w:val="00C3663E"/>
    <w:rsid w:val="00C601C7"/>
    <w:rsid w:val="00C64A59"/>
    <w:rsid w:val="00CB2343"/>
    <w:rsid w:val="00CB4BEA"/>
    <w:rsid w:val="00CF34F0"/>
    <w:rsid w:val="00CF60D2"/>
    <w:rsid w:val="00D02102"/>
    <w:rsid w:val="00D8042A"/>
    <w:rsid w:val="00DD5F31"/>
    <w:rsid w:val="00E1511C"/>
    <w:rsid w:val="00E221AB"/>
    <w:rsid w:val="00E44F5D"/>
    <w:rsid w:val="00E57C72"/>
    <w:rsid w:val="00E57F53"/>
    <w:rsid w:val="00E70104"/>
    <w:rsid w:val="00E70FB8"/>
    <w:rsid w:val="00E9559A"/>
    <w:rsid w:val="00EB096F"/>
    <w:rsid w:val="00EE0CF6"/>
    <w:rsid w:val="00EE0E94"/>
    <w:rsid w:val="00F11971"/>
    <w:rsid w:val="00F33AC4"/>
    <w:rsid w:val="00F36997"/>
    <w:rsid w:val="00F43A8E"/>
    <w:rsid w:val="00F636E1"/>
    <w:rsid w:val="00F643E9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rsid w:val="00AE0B8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customStyle="1" w:styleId="bodyhanging">
    <w:name w:val="body hanging"/>
    <w:rsid w:val="005F518D"/>
    <w:pPr>
      <w:ind w:left="360" w:hanging="360"/>
    </w:pPr>
    <w:rPr>
      <w:sz w:val="22"/>
      <w:lang w:val="en-US" w:eastAsia="en-US"/>
    </w:rPr>
  </w:style>
  <w:style w:type="paragraph" w:styleId="BalloonText">
    <w:name w:val="Balloon Text"/>
    <w:basedOn w:val="Normal"/>
    <w:semiHidden/>
    <w:rsid w:val="005B4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senglish12.weebly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urniti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rnit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10 Academic English</vt:lpstr>
    </vt:vector>
  </TitlesOfParts>
  <Company>SCDSB</Company>
  <LinksUpToDate>false</LinksUpToDate>
  <CharactersWithSpaces>6971</CharactersWithSpaces>
  <SharedDoc>false</SharedDoc>
  <HLinks>
    <vt:vector size="24" baseType="variant">
      <vt:variant>
        <vt:i4>524364</vt:i4>
      </vt:variant>
      <vt:variant>
        <vt:i4>9</vt:i4>
      </vt:variant>
      <vt:variant>
        <vt:i4>0</vt:i4>
      </vt:variant>
      <vt:variant>
        <vt:i4>5</vt:i4>
      </vt:variant>
      <vt:variant>
        <vt:lpwstr>http://bcss.scdsb.on.ca/</vt:lpwstr>
      </vt:variant>
      <vt:variant>
        <vt:lpwstr/>
      </vt:variant>
      <vt:variant>
        <vt:i4>4391007</vt:i4>
      </vt:variant>
      <vt:variant>
        <vt:i4>6</vt:i4>
      </vt:variant>
      <vt:variant>
        <vt:i4>0</vt:i4>
      </vt:variant>
      <vt:variant>
        <vt:i4>5</vt:i4>
      </vt:variant>
      <vt:variant>
        <vt:lpwstr>http://www.turnitin.com/</vt:lpwstr>
      </vt:variant>
      <vt:variant>
        <vt:lpwstr/>
      </vt:variant>
      <vt:variant>
        <vt:i4>4391007</vt:i4>
      </vt:variant>
      <vt:variant>
        <vt:i4>3</vt:i4>
      </vt:variant>
      <vt:variant>
        <vt:i4>0</vt:i4>
      </vt:variant>
      <vt:variant>
        <vt:i4>5</vt:i4>
      </vt:variant>
      <vt:variant>
        <vt:lpwstr>http://www.turnitin.com/</vt:lpwstr>
      </vt:variant>
      <vt:variant>
        <vt:lpwstr/>
      </vt:variant>
      <vt:variant>
        <vt:i4>5963870</vt:i4>
      </vt:variant>
      <vt:variant>
        <vt:i4>0</vt:i4>
      </vt:variant>
      <vt:variant>
        <vt:i4>0</vt:i4>
      </vt:variant>
      <vt:variant>
        <vt:i4>5</vt:i4>
      </vt:variant>
      <vt:variant>
        <vt:lpwstr>http://www.bearcreekenglish12.weebly.com/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10 Academic English</dc:title>
  <dc:creator>Bear Creek S..S.</dc:creator>
  <cp:lastModifiedBy>Simcoe County District School Board</cp:lastModifiedBy>
  <cp:revision>3</cp:revision>
  <cp:lastPrinted>2009-09-03T18:18:00Z</cp:lastPrinted>
  <dcterms:created xsi:type="dcterms:W3CDTF">2014-01-31T23:28:00Z</dcterms:created>
  <dcterms:modified xsi:type="dcterms:W3CDTF">2014-01-31T23:30:00Z</dcterms:modified>
</cp:coreProperties>
</file>